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t xml:space="preserve">ЗАКОН </w:t>
      </w:r>
    </w:p>
    <w:p w:rsidR="00A63C8C" w:rsidRPr="00A63C8C" w:rsidRDefault="00A63C8C" w:rsidP="00A63C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br/>
        <w:t>ЧЕЛЯБИНСКОЙ ОБЛАСТИ</w:t>
      </w:r>
      <w:r w:rsidRPr="00A63C8C">
        <w:rPr>
          <w:rFonts w:ascii="Times New Roman" w:eastAsia="Times New Roman" w:hAnsi="Times New Roman" w:cs="Times New Roman"/>
          <w:sz w:val="24"/>
          <w:szCs w:val="24"/>
          <w:lang w:eastAsia="ru-RU"/>
        </w:rPr>
        <w:br/>
      </w:r>
      <w:r w:rsidRPr="00A63C8C">
        <w:rPr>
          <w:rFonts w:ascii="Times New Roman" w:eastAsia="Times New Roman" w:hAnsi="Times New Roman" w:cs="Times New Roman"/>
          <w:sz w:val="24"/>
          <w:szCs w:val="24"/>
          <w:lang w:eastAsia="ru-RU"/>
        </w:rPr>
        <w:br/>
        <w:t>от 15 ноября 2005 года N 417-ЗО</w:t>
      </w:r>
      <w:r w:rsidRPr="00A63C8C">
        <w:rPr>
          <w:rFonts w:ascii="Times New Roman" w:eastAsia="Times New Roman" w:hAnsi="Times New Roman" w:cs="Times New Roman"/>
          <w:sz w:val="24"/>
          <w:szCs w:val="24"/>
          <w:lang w:eastAsia="ru-RU"/>
        </w:rPr>
        <w:br/>
      </w:r>
      <w:r w:rsidRPr="00A63C8C">
        <w:rPr>
          <w:rFonts w:ascii="Times New Roman" w:eastAsia="Times New Roman" w:hAnsi="Times New Roman" w:cs="Times New Roman"/>
          <w:sz w:val="24"/>
          <w:szCs w:val="24"/>
          <w:lang w:eastAsia="ru-RU"/>
        </w:rPr>
        <w:br/>
      </w:r>
      <w:r w:rsidRPr="00A63C8C">
        <w:rPr>
          <w:rFonts w:ascii="Times New Roman" w:eastAsia="Times New Roman" w:hAnsi="Times New Roman" w:cs="Times New Roman"/>
          <w:sz w:val="24"/>
          <w:szCs w:val="24"/>
          <w:lang w:eastAsia="ru-RU"/>
        </w:rPr>
        <w:br/>
        <w:t xml:space="preserve">Об областном единовременном пособии при рождении ребенка </w:t>
      </w:r>
    </w:p>
    <w:p w:rsidR="00A63C8C" w:rsidRPr="00A63C8C" w:rsidRDefault="00A63C8C" w:rsidP="00A63C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с</w:t>
      </w:r>
      <w:proofErr w:type="gramEnd"/>
      <w:r w:rsidRPr="00A63C8C">
        <w:rPr>
          <w:rFonts w:ascii="Times New Roman" w:eastAsia="Times New Roman" w:hAnsi="Times New Roman" w:cs="Times New Roman"/>
          <w:sz w:val="24"/>
          <w:szCs w:val="24"/>
          <w:lang w:eastAsia="ru-RU"/>
        </w:rPr>
        <w:t xml:space="preserve"> изменениями на 20 апреля 2021 года)</w:t>
      </w:r>
    </w:p>
    <w:p w:rsidR="00A63C8C" w:rsidRPr="00A63C8C" w:rsidRDefault="00A63C8C" w:rsidP="00A63C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 xml:space="preserve">(в ред. </w:t>
      </w:r>
      <w:hyperlink r:id="rId4" w:history="1">
        <w:r w:rsidRPr="00A63C8C">
          <w:rPr>
            <w:rFonts w:ascii="Times New Roman" w:eastAsia="Times New Roman" w:hAnsi="Times New Roman" w:cs="Times New Roman"/>
            <w:color w:val="0000FF"/>
            <w:sz w:val="24"/>
            <w:szCs w:val="24"/>
            <w:u w:val="single"/>
            <w:lang w:eastAsia="ru-RU"/>
          </w:rPr>
          <w:t>Законов Челябинской области от 23.08.2007 N 165-ЗО</w:t>
        </w:r>
      </w:hyperlink>
      <w:r w:rsidRPr="00A63C8C">
        <w:rPr>
          <w:rFonts w:ascii="Times New Roman" w:eastAsia="Times New Roman" w:hAnsi="Times New Roman" w:cs="Times New Roman"/>
          <w:sz w:val="24"/>
          <w:szCs w:val="24"/>
          <w:lang w:eastAsia="ru-RU"/>
        </w:rPr>
        <w:t xml:space="preserve">, </w:t>
      </w:r>
      <w:hyperlink r:id="rId5" w:history="1">
        <w:r w:rsidRPr="00A63C8C">
          <w:rPr>
            <w:rFonts w:ascii="Times New Roman" w:eastAsia="Times New Roman" w:hAnsi="Times New Roman" w:cs="Times New Roman"/>
            <w:color w:val="0000FF"/>
            <w:sz w:val="24"/>
            <w:szCs w:val="24"/>
            <w:u w:val="single"/>
            <w:lang w:eastAsia="ru-RU"/>
          </w:rPr>
          <w:t>от 26.05.2011 N 139-ЗО</w:t>
        </w:r>
      </w:hyperlink>
      <w:r w:rsidRPr="00A63C8C">
        <w:rPr>
          <w:rFonts w:ascii="Times New Roman" w:eastAsia="Times New Roman" w:hAnsi="Times New Roman" w:cs="Times New Roman"/>
          <w:sz w:val="24"/>
          <w:szCs w:val="24"/>
          <w:lang w:eastAsia="ru-RU"/>
        </w:rPr>
        <w:t xml:space="preserve">, </w:t>
      </w:r>
      <w:hyperlink r:id="rId6" w:history="1">
        <w:r w:rsidRPr="00A63C8C">
          <w:rPr>
            <w:rFonts w:ascii="Times New Roman" w:eastAsia="Times New Roman" w:hAnsi="Times New Roman" w:cs="Times New Roman"/>
            <w:color w:val="0000FF"/>
            <w:sz w:val="24"/>
            <w:szCs w:val="24"/>
            <w:u w:val="single"/>
            <w:lang w:eastAsia="ru-RU"/>
          </w:rPr>
          <w:t>от 25.08.2011 N 166-ЗО</w:t>
        </w:r>
      </w:hyperlink>
      <w:r w:rsidRPr="00A63C8C">
        <w:rPr>
          <w:rFonts w:ascii="Times New Roman" w:eastAsia="Times New Roman" w:hAnsi="Times New Roman" w:cs="Times New Roman"/>
          <w:sz w:val="24"/>
          <w:szCs w:val="24"/>
          <w:lang w:eastAsia="ru-RU"/>
        </w:rPr>
        <w:t xml:space="preserve">, </w:t>
      </w:r>
      <w:hyperlink r:id="rId7" w:history="1">
        <w:r w:rsidRPr="00A63C8C">
          <w:rPr>
            <w:rFonts w:ascii="Times New Roman" w:eastAsia="Times New Roman" w:hAnsi="Times New Roman" w:cs="Times New Roman"/>
            <w:color w:val="0000FF"/>
            <w:sz w:val="24"/>
            <w:szCs w:val="24"/>
            <w:u w:val="single"/>
            <w:lang w:eastAsia="ru-RU"/>
          </w:rPr>
          <w:t>от 22.02.2012 N 281-ЗО</w:t>
        </w:r>
      </w:hyperlink>
      <w:r w:rsidRPr="00A63C8C">
        <w:rPr>
          <w:rFonts w:ascii="Times New Roman" w:eastAsia="Times New Roman" w:hAnsi="Times New Roman" w:cs="Times New Roman"/>
          <w:sz w:val="24"/>
          <w:szCs w:val="24"/>
          <w:lang w:eastAsia="ru-RU"/>
        </w:rPr>
        <w:t xml:space="preserve">, </w:t>
      </w:r>
      <w:hyperlink r:id="rId8" w:history="1">
        <w:r w:rsidRPr="00A63C8C">
          <w:rPr>
            <w:rFonts w:ascii="Times New Roman" w:eastAsia="Times New Roman" w:hAnsi="Times New Roman" w:cs="Times New Roman"/>
            <w:color w:val="0000FF"/>
            <w:sz w:val="24"/>
            <w:szCs w:val="24"/>
            <w:u w:val="single"/>
            <w:lang w:eastAsia="ru-RU"/>
          </w:rPr>
          <w:t>от 28.11.2013 N 598-ЗО</w:t>
        </w:r>
      </w:hyperlink>
      <w:r w:rsidRPr="00A63C8C">
        <w:rPr>
          <w:rFonts w:ascii="Times New Roman" w:eastAsia="Times New Roman" w:hAnsi="Times New Roman" w:cs="Times New Roman"/>
          <w:sz w:val="24"/>
          <w:szCs w:val="24"/>
          <w:lang w:eastAsia="ru-RU"/>
        </w:rPr>
        <w:t xml:space="preserve">, </w:t>
      </w:r>
      <w:hyperlink r:id="rId9" w:history="1">
        <w:r w:rsidRPr="00A63C8C">
          <w:rPr>
            <w:rFonts w:ascii="Times New Roman" w:eastAsia="Times New Roman" w:hAnsi="Times New Roman" w:cs="Times New Roman"/>
            <w:color w:val="0000FF"/>
            <w:sz w:val="24"/>
            <w:szCs w:val="24"/>
            <w:u w:val="single"/>
            <w:lang w:eastAsia="ru-RU"/>
          </w:rPr>
          <w:t>от 26.06.2014 N 723-ЗО</w:t>
        </w:r>
      </w:hyperlink>
      <w:r w:rsidRPr="00A63C8C">
        <w:rPr>
          <w:rFonts w:ascii="Times New Roman" w:eastAsia="Times New Roman" w:hAnsi="Times New Roman" w:cs="Times New Roman"/>
          <w:sz w:val="24"/>
          <w:szCs w:val="24"/>
          <w:lang w:eastAsia="ru-RU"/>
        </w:rPr>
        <w:t xml:space="preserve">, </w:t>
      </w:r>
      <w:hyperlink r:id="rId10" w:history="1">
        <w:r w:rsidRPr="00A63C8C">
          <w:rPr>
            <w:rFonts w:ascii="Times New Roman" w:eastAsia="Times New Roman" w:hAnsi="Times New Roman" w:cs="Times New Roman"/>
            <w:color w:val="0000FF"/>
            <w:sz w:val="24"/>
            <w:szCs w:val="24"/>
            <w:u w:val="single"/>
            <w:lang w:eastAsia="ru-RU"/>
          </w:rPr>
          <w:t>от 07.06.2018 N 725-ЗО</w:t>
        </w:r>
      </w:hyperlink>
      <w:r w:rsidRPr="00A63C8C">
        <w:rPr>
          <w:rFonts w:ascii="Times New Roman" w:eastAsia="Times New Roman" w:hAnsi="Times New Roman" w:cs="Times New Roman"/>
          <w:sz w:val="24"/>
          <w:szCs w:val="24"/>
          <w:lang w:eastAsia="ru-RU"/>
        </w:rPr>
        <w:t xml:space="preserve">, </w:t>
      </w:r>
      <w:hyperlink r:id="rId11" w:history="1">
        <w:r w:rsidRPr="00A63C8C">
          <w:rPr>
            <w:rFonts w:ascii="Times New Roman" w:eastAsia="Times New Roman" w:hAnsi="Times New Roman" w:cs="Times New Roman"/>
            <w:color w:val="0000FF"/>
            <w:sz w:val="24"/>
            <w:szCs w:val="24"/>
            <w:u w:val="single"/>
            <w:lang w:eastAsia="ru-RU"/>
          </w:rPr>
          <w:t>от 12.05.2020 N 142-ЗО</w:t>
        </w:r>
      </w:hyperlink>
      <w:r w:rsidRPr="00A63C8C">
        <w:rPr>
          <w:rFonts w:ascii="Times New Roman" w:eastAsia="Times New Roman" w:hAnsi="Times New Roman" w:cs="Times New Roman"/>
          <w:sz w:val="24"/>
          <w:szCs w:val="24"/>
          <w:lang w:eastAsia="ru-RU"/>
        </w:rPr>
        <w:t xml:space="preserve">, </w:t>
      </w:r>
      <w:hyperlink r:id="rId12" w:history="1">
        <w:r w:rsidRPr="00A63C8C">
          <w:rPr>
            <w:rFonts w:ascii="Times New Roman" w:eastAsia="Times New Roman" w:hAnsi="Times New Roman" w:cs="Times New Roman"/>
            <w:color w:val="0000FF"/>
            <w:sz w:val="24"/>
            <w:szCs w:val="24"/>
            <w:u w:val="single"/>
            <w:lang w:eastAsia="ru-RU"/>
          </w:rPr>
          <w:t>от 02.06.2020 N 160-ЗО</w:t>
        </w:r>
      </w:hyperlink>
      <w:r w:rsidRPr="00A63C8C">
        <w:rPr>
          <w:rFonts w:ascii="Times New Roman" w:eastAsia="Times New Roman" w:hAnsi="Times New Roman" w:cs="Times New Roman"/>
          <w:sz w:val="24"/>
          <w:szCs w:val="24"/>
          <w:lang w:eastAsia="ru-RU"/>
        </w:rPr>
        <w:t xml:space="preserve">, </w:t>
      </w:r>
      <w:hyperlink r:id="rId13" w:history="1">
        <w:r w:rsidRPr="00A63C8C">
          <w:rPr>
            <w:rFonts w:ascii="Times New Roman" w:eastAsia="Times New Roman" w:hAnsi="Times New Roman" w:cs="Times New Roman"/>
            <w:color w:val="0000FF"/>
            <w:sz w:val="24"/>
            <w:szCs w:val="24"/>
            <w:u w:val="single"/>
            <w:lang w:eastAsia="ru-RU"/>
          </w:rPr>
          <w:t>от 20.04.2021 N 340-ЗО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br/>
      </w:r>
      <w:r w:rsidRPr="00A63C8C">
        <w:rPr>
          <w:rFonts w:ascii="Times New Roman" w:eastAsia="Times New Roman" w:hAnsi="Times New Roman" w:cs="Times New Roman"/>
          <w:sz w:val="24"/>
          <w:szCs w:val="24"/>
          <w:lang w:eastAsia="ru-RU"/>
        </w:rPr>
        <w:br/>
      </w:r>
      <w:r w:rsidRPr="00A63C8C">
        <w:rPr>
          <w:rFonts w:ascii="Times New Roman" w:eastAsia="Times New Roman" w:hAnsi="Times New Roman" w:cs="Times New Roman"/>
          <w:sz w:val="24"/>
          <w:szCs w:val="24"/>
          <w:lang w:eastAsia="ru-RU"/>
        </w:rPr>
        <w:br/>
        <w:t>Принят</w:t>
      </w:r>
      <w:r w:rsidRPr="00A63C8C">
        <w:rPr>
          <w:rFonts w:ascii="Times New Roman" w:eastAsia="Times New Roman" w:hAnsi="Times New Roman" w:cs="Times New Roman"/>
          <w:sz w:val="24"/>
          <w:szCs w:val="24"/>
          <w:lang w:eastAsia="ru-RU"/>
        </w:rPr>
        <w:br/>
        <w:t>постановлением</w:t>
      </w:r>
      <w:r w:rsidRPr="00A63C8C">
        <w:rPr>
          <w:rFonts w:ascii="Times New Roman" w:eastAsia="Times New Roman" w:hAnsi="Times New Roman" w:cs="Times New Roman"/>
          <w:sz w:val="24"/>
          <w:szCs w:val="24"/>
          <w:lang w:eastAsia="ru-RU"/>
        </w:rPr>
        <w:br/>
        <w:t>Законодательного собрания</w:t>
      </w:r>
      <w:r w:rsidRPr="00A63C8C">
        <w:rPr>
          <w:rFonts w:ascii="Times New Roman" w:eastAsia="Times New Roman" w:hAnsi="Times New Roman" w:cs="Times New Roman"/>
          <w:sz w:val="24"/>
          <w:szCs w:val="24"/>
          <w:lang w:eastAsia="ru-RU"/>
        </w:rPr>
        <w:br/>
        <w:t>Челябинской области</w:t>
      </w:r>
      <w:r w:rsidRPr="00A63C8C">
        <w:rPr>
          <w:rFonts w:ascii="Times New Roman" w:eastAsia="Times New Roman" w:hAnsi="Times New Roman" w:cs="Times New Roman"/>
          <w:sz w:val="24"/>
          <w:szCs w:val="24"/>
          <w:lang w:eastAsia="ru-RU"/>
        </w:rPr>
        <w:br/>
        <w:t xml:space="preserve">от 27 октября 2005 г. N 1889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Настоящий Закон направлен на улучшение демографической ситуации на территории Челябинской области, оказание дополнительной материальной поддержки семьям при рождении (усыновлении в возрасте до трех лет) ребенка и определяет размеры, условия назначения и порядок выплаты областного единовременного пособия при рождении ребенка.</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t xml:space="preserve">Статья 1. Круг лиц, на которых распространяется действие настоящего Закона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14" w:history="1">
        <w:r w:rsidRPr="00A63C8C">
          <w:rPr>
            <w:rFonts w:ascii="Times New Roman" w:eastAsia="Times New Roman" w:hAnsi="Times New Roman" w:cs="Times New Roman"/>
            <w:color w:val="0000FF"/>
            <w:sz w:val="24"/>
            <w:szCs w:val="24"/>
            <w:u w:val="single"/>
            <w:lang w:eastAsia="ru-RU"/>
          </w:rPr>
          <w:t>Закона Челябинской области от 23.08.2007 N 165-ЗО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Действие настоящего Закона распространяется на проживающих на территории Челябинской области: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граждан</w:t>
      </w:r>
      <w:proofErr w:type="gramEnd"/>
      <w:r w:rsidRPr="00A63C8C">
        <w:rPr>
          <w:rFonts w:ascii="Times New Roman" w:eastAsia="Times New Roman" w:hAnsi="Times New Roman" w:cs="Times New Roman"/>
          <w:sz w:val="24"/>
          <w:szCs w:val="24"/>
          <w:lang w:eastAsia="ru-RU"/>
        </w:rPr>
        <w:t xml:space="preserve"> Российской Федерации;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иностранных</w:t>
      </w:r>
      <w:proofErr w:type="gramEnd"/>
      <w:r w:rsidRPr="00A63C8C">
        <w:rPr>
          <w:rFonts w:ascii="Times New Roman" w:eastAsia="Times New Roman" w:hAnsi="Times New Roman" w:cs="Times New Roman"/>
          <w:sz w:val="24"/>
          <w:szCs w:val="24"/>
          <w:lang w:eastAsia="ru-RU"/>
        </w:rPr>
        <w:t xml:space="preserve"> граждан и лиц без гражданства, постоянно проживающих на территории Российской Федерации;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lastRenderedPageBreak/>
        <w:t>иностранных</w:t>
      </w:r>
      <w:proofErr w:type="gramEnd"/>
      <w:r w:rsidRPr="00A63C8C">
        <w:rPr>
          <w:rFonts w:ascii="Times New Roman" w:eastAsia="Times New Roman" w:hAnsi="Times New Roman" w:cs="Times New Roman"/>
          <w:sz w:val="24"/>
          <w:szCs w:val="24"/>
          <w:lang w:eastAsia="ru-RU"/>
        </w:rPr>
        <w:t xml:space="preserve"> граждан и лиц без гражданства, 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15" w:history="1">
        <w:r w:rsidRPr="00A63C8C">
          <w:rPr>
            <w:rFonts w:ascii="Times New Roman" w:eastAsia="Times New Roman" w:hAnsi="Times New Roman" w:cs="Times New Roman"/>
            <w:color w:val="0000FF"/>
            <w:sz w:val="24"/>
            <w:szCs w:val="24"/>
            <w:u w:val="single"/>
            <w:lang w:eastAsia="ru-RU"/>
          </w:rPr>
          <w:t>Закона Челябинской области от 25.08.2011 N 166-ЗО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2. Право на областное единовременное пособие при рождении ребенка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1. Право на областное единовременное пособие при рождении (усыновлении в возрасте до трех лет) ребенка (далее - областное единовременное пособие) имеет один из родителей (усыновителей) либо лицо, его заменяющее (опекун, попечитель).</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2. Областное единовременное пособие не назначается и не выплачивается:</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на</w:t>
      </w:r>
      <w:proofErr w:type="gramEnd"/>
      <w:r w:rsidRPr="00A63C8C">
        <w:rPr>
          <w:rFonts w:ascii="Times New Roman" w:eastAsia="Times New Roman" w:hAnsi="Times New Roman" w:cs="Times New Roman"/>
          <w:sz w:val="24"/>
          <w:szCs w:val="24"/>
          <w:lang w:eastAsia="ru-RU"/>
        </w:rPr>
        <w:t xml:space="preserve"> детей, в отношении которых родители лишены родительских прав либо ограничены в родительских правах;</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на</w:t>
      </w:r>
      <w:proofErr w:type="gramEnd"/>
      <w:r w:rsidRPr="00A63C8C">
        <w:rPr>
          <w:rFonts w:ascii="Times New Roman" w:eastAsia="Times New Roman" w:hAnsi="Times New Roman" w:cs="Times New Roman"/>
          <w:sz w:val="24"/>
          <w:szCs w:val="24"/>
          <w:lang w:eastAsia="ru-RU"/>
        </w:rPr>
        <w:t xml:space="preserve"> детей, находящихся на полном государственном обеспечении (за исключением детей, находящихся по социально-медицинским показаниям в организациях, оказывающих социальные услуги, от которых не отказались родители);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16" w:history="1">
        <w:r w:rsidRPr="00A63C8C">
          <w:rPr>
            <w:rFonts w:ascii="Times New Roman" w:eastAsia="Times New Roman" w:hAnsi="Times New Roman" w:cs="Times New Roman"/>
            <w:color w:val="0000FF"/>
            <w:sz w:val="24"/>
            <w:szCs w:val="24"/>
            <w:u w:val="single"/>
            <w:lang w:eastAsia="ru-RU"/>
          </w:rPr>
          <w:t>Закона Челябинской области от 28.11.2013 N 598-ЗО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на</w:t>
      </w:r>
      <w:proofErr w:type="gramEnd"/>
      <w:r w:rsidRPr="00A63C8C">
        <w:rPr>
          <w:rFonts w:ascii="Times New Roman" w:eastAsia="Times New Roman" w:hAnsi="Times New Roman" w:cs="Times New Roman"/>
          <w:sz w:val="24"/>
          <w:szCs w:val="24"/>
          <w:lang w:eastAsia="ru-RU"/>
        </w:rPr>
        <w:t xml:space="preserve"> мертворожденных детей;</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на</w:t>
      </w:r>
      <w:proofErr w:type="gramEnd"/>
      <w:r w:rsidRPr="00A63C8C">
        <w:rPr>
          <w:rFonts w:ascii="Times New Roman" w:eastAsia="Times New Roman" w:hAnsi="Times New Roman" w:cs="Times New Roman"/>
          <w:sz w:val="24"/>
          <w:szCs w:val="24"/>
          <w:lang w:eastAsia="ru-RU"/>
        </w:rPr>
        <w:t xml:space="preserve"> детей, переданных под опеку, попечительство других лиц или усыновленных другими лицами (в этом случае областное единовременное пособие назначается и выплачивается опекуну, попечителю или усыновителю).</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3. Размер областного единовременного пособия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1. Областное единовременное пособие назначается и выплачивается в размере:</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при</w:t>
      </w:r>
      <w:proofErr w:type="gramEnd"/>
      <w:r w:rsidRPr="00A63C8C">
        <w:rPr>
          <w:rFonts w:ascii="Times New Roman" w:eastAsia="Times New Roman" w:hAnsi="Times New Roman" w:cs="Times New Roman"/>
          <w:sz w:val="24"/>
          <w:szCs w:val="24"/>
          <w:lang w:eastAsia="ru-RU"/>
        </w:rPr>
        <w:t xml:space="preserve"> рождении первого ребенка - 2000 рублей;</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при</w:t>
      </w:r>
      <w:proofErr w:type="gramEnd"/>
      <w:r w:rsidRPr="00A63C8C">
        <w:rPr>
          <w:rFonts w:ascii="Times New Roman" w:eastAsia="Times New Roman" w:hAnsi="Times New Roman" w:cs="Times New Roman"/>
          <w:sz w:val="24"/>
          <w:szCs w:val="24"/>
          <w:lang w:eastAsia="ru-RU"/>
        </w:rPr>
        <w:t xml:space="preserve"> рождении второго ребенка - 3000 рублей;</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при</w:t>
      </w:r>
      <w:proofErr w:type="gramEnd"/>
      <w:r w:rsidRPr="00A63C8C">
        <w:rPr>
          <w:rFonts w:ascii="Times New Roman" w:eastAsia="Times New Roman" w:hAnsi="Times New Roman" w:cs="Times New Roman"/>
          <w:sz w:val="24"/>
          <w:szCs w:val="24"/>
          <w:lang w:eastAsia="ru-RU"/>
        </w:rPr>
        <w:t xml:space="preserve"> рождении третьего ребенка - 4000 рублей;</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при</w:t>
      </w:r>
      <w:proofErr w:type="gramEnd"/>
      <w:r w:rsidRPr="00A63C8C">
        <w:rPr>
          <w:rFonts w:ascii="Times New Roman" w:eastAsia="Times New Roman" w:hAnsi="Times New Roman" w:cs="Times New Roman"/>
          <w:sz w:val="24"/>
          <w:szCs w:val="24"/>
          <w:lang w:eastAsia="ru-RU"/>
        </w:rPr>
        <w:t xml:space="preserve"> рождении четвертого ребенка - 5000 рублей;</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при</w:t>
      </w:r>
      <w:proofErr w:type="gramEnd"/>
      <w:r w:rsidRPr="00A63C8C">
        <w:rPr>
          <w:rFonts w:ascii="Times New Roman" w:eastAsia="Times New Roman" w:hAnsi="Times New Roman" w:cs="Times New Roman"/>
          <w:sz w:val="24"/>
          <w:szCs w:val="24"/>
          <w:lang w:eastAsia="ru-RU"/>
        </w:rPr>
        <w:t xml:space="preserve"> рождении пятого ребенка и последующих детей - 6000 рублей.</w:t>
      </w:r>
    </w:p>
    <w:p w:rsidR="00A63C8C" w:rsidRPr="00A63C8C" w:rsidRDefault="00A63C8C" w:rsidP="00A63C8C">
      <w:pPr>
        <w:spacing w:before="100" w:beforeAutospacing="1" w:after="100" w:afterAutospacing="1" w:line="240" w:lineRule="auto"/>
        <w:rPr>
          <w:rFonts w:ascii="Times New Roman" w:eastAsia="Times New Roman" w:hAnsi="Times New Roman" w:cs="Times New Roman"/>
          <w:sz w:val="24"/>
          <w:szCs w:val="24"/>
          <w:lang w:eastAsia="ru-RU"/>
        </w:rPr>
      </w:pP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lastRenderedPageBreak/>
        <w:t>2. В случае рождения (усыновления) одновременно двух и более детей, областное единовременное пособие назначается и выплачивается на каждого ребенка в размерах, установленных соответственно при рождении первого, второго, третьего, четвертого, пятого ребенка и последующих детей.</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3. Ранее рожденные (усыновленные) дети, находящиеся на полном государственном обеспечении (за исключением детей, находящихся по социально-медицинским показаниям в организациях, оказывающих социальные услуги, от которых не отказались родители), дети, в отношении которых родители лишены родительских прав либо ограничены в родительских правах, и дети, переданные под опеку, попечительство других лиц или усыновленные другими лицами, в целях настоящего Закона не учитываются при определении очередности рождения (усыновления) ребенка.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17" w:history="1">
        <w:r w:rsidRPr="00A63C8C">
          <w:rPr>
            <w:rFonts w:ascii="Times New Roman" w:eastAsia="Times New Roman" w:hAnsi="Times New Roman" w:cs="Times New Roman"/>
            <w:color w:val="0000FF"/>
            <w:sz w:val="24"/>
            <w:szCs w:val="24"/>
            <w:u w:val="single"/>
            <w:lang w:eastAsia="ru-RU"/>
          </w:rPr>
          <w:t>Закона Челябинской области от 28.11.2013 N 598-ЗО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4. При определении очередности рождения (усыновления) ребенка в семье учитываются дети, ранее рожденные (усыновленные) матерью, в том числе ее дети от предыдущих браков и рожденные (усыновленные) ею вне брака, при условии, что они проживают в этой семье. Дети мужа и усыновленные им дети учитываются при назначении областного единовременного пособия в том случае, если до рождения (усыновления) ребенка, на которого оно назначается, брак супругов зарегистрирован, и дети воспитываются и проживают в этой семье.</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5. Областное единовременное пособие назначается и выплачивается опекунам, попечителям в том размере, на какой могли бы претендовать родители ребенка.</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4. Порядок назначения областного единовременного пособия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1. Областное единовременное пособие назначается на основании письменного заявления, поданного заявителем в орган социальной защиты населения по месту жительства.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Заявление о назначении областного единовременного пособия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электронной подписи.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абзац</w:t>
      </w:r>
      <w:proofErr w:type="gramEnd"/>
      <w:r w:rsidRPr="00A63C8C">
        <w:rPr>
          <w:rFonts w:ascii="Times New Roman" w:eastAsia="Times New Roman" w:hAnsi="Times New Roman" w:cs="Times New Roman"/>
          <w:sz w:val="24"/>
          <w:szCs w:val="24"/>
          <w:lang w:eastAsia="ru-RU"/>
        </w:rPr>
        <w:t xml:space="preserve"> введен </w:t>
      </w:r>
      <w:hyperlink r:id="rId18" w:history="1">
        <w:r w:rsidRPr="00A63C8C">
          <w:rPr>
            <w:rFonts w:ascii="Times New Roman" w:eastAsia="Times New Roman" w:hAnsi="Times New Roman" w:cs="Times New Roman"/>
            <w:color w:val="0000FF"/>
            <w:sz w:val="24"/>
            <w:szCs w:val="24"/>
            <w:u w:val="single"/>
            <w:lang w:eastAsia="ru-RU"/>
          </w:rPr>
          <w:t>Законом Челябинской области от 25.08.2011 N 166-ЗО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2. Для назначения областного единовременного пособия необходимо представить следующие документы:</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19" w:history="1">
        <w:r w:rsidRPr="00A63C8C">
          <w:rPr>
            <w:rFonts w:ascii="Times New Roman" w:eastAsia="Times New Roman" w:hAnsi="Times New Roman" w:cs="Times New Roman"/>
            <w:color w:val="0000FF"/>
            <w:sz w:val="24"/>
            <w:szCs w:val="24"/>
            <w:u w:val="single"/>
            <w:lang w:eastAsia="ru-RU"/>
          </w:rPr>
          <w:t>Закона Челябинской области от 20.04.2021 N 340-ЗО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документ</w:t>
      </w:r>
      <w:proofErr w:type="gramEnd"/>
      <w:r w:rsidRPr="00A63C8C">
        <w:rPr>
          <w:rFonts w:ascii="Times New Roman" w:eastAsia="Times New Roman" w:hAnsi="Times New Roman" w:cs="Times New Roman"/>
          <w:sz w:val="24"/>
          <w:szCs w:val="24"/>
          <w:lang w:eastAsia="ru-RU"/>
        </w:rPr>
        <w:t>, удостоверяющий личность родителя (усыновителя) либо лица, его заменяющего;</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20" w:history="1">
        <w:r w:rsidRPr="00A63C8C">
          <w:rPr>
            <w:rFonts w:ascii="Times New Roman" w:eastAsia="Times New Roman" w:hAnsi="Times New Roman" w:cs="Times New Roman"/>
            <w:color w:val="0000FF"/>
            <w:sz w:val="24"/>
            <w:szCs w:val="24"/>
            <w:u w:val="single"/>
            <w:lang w:eastAsia="ru-RU"/>
          </w:rPr>
          <w:t>Закона Челябинской области от 20.04.2021 N 340-ЗО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lastRenderedPageBreak/>
        <w:t>свидетельство</w:t>
      </w:r>
      <w:proofErr w:type="gramEnd"/>
      <w:r w:rsidRPr="00A63C8C">
        <w:rPr>
          <w:rFonts w:ascii="Times New Roman" w:eastAsia="Times New Roman" w:hAnsi="Times New Roman" w:cs="Times New Roman"/>
          <w:sz w:val="24"/>
          <w:szCs w:val="24"/>
          <w:lang w:eastAsia="ru-RU"/>
        </w:rPr>
        <w:t xml:space="preserve"> о рождении каждого ребенка, документ, подтверждающий факт рождения и регистрации каждого ребенка, выданный компетентным органом иностранного государства, а в случае, если сведения об отце ребенка, на которого назначается областное единовременное пособие, внесены в запись акта о рождении на основании заявления матери ребенка, - справка о рождении, подтверждающая, что сведения об отце ребенка внесены в запись акта о рождении на основании заявления матери ребенка;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21" w:history="1">
        <w:r w:rsidRPr="00A63C8C">
          <w:rPr>
            <w:rFonts w:ascii="Times New Roman" w:eastAsia="Times New Roman" w:hAnsi="Times New Roman" w:cs="Times New Roman"/>
            <w:color w:val="0000FF"/>
            <w:sz w:val="24"/>
            <w:szCs w:val="24"/>
            <w:u w:val="single"/>
            <w:lang w:eastAsia="ru-RU"/>
          </w:rPr>
          <w:t>Законов Челябинской области от 22.02.2012 N 281-ЗО</w:t>
        </w:r>
      </w:hyperlink>
      <w:r w:rsidRPr="00A63C8C">
        <w:rPr>
          <w:rFonts w:ascii="Times New Roman" w:eastAsia="Times New Roman" w:hAnsi="Times New Roman" w:cs="Times New Roman"/>
          <w:sz w:val="24"/>
          <w:szCs w:val="24"/>
          <w:lang w:eastAsia="ru-RU"/>
        </w:rPr>
        <w:t xml:space="preserve">, </w:t>
      </w:r>
      <w:hyperlink r:id="rId22" w:history="1">
        <w:r w:rsidRPr="00A63C8C">
          <w:rPr>
            <w:rFonts w:ascii="Times New Roman" w:eastAsia="Times New Roman" w:hAnsi="Times New Roman" w:cs="Times New Roman"/>
            <w:color w:val="0000FF"/>
            <w:sz w:val="24"/>
            <w:szCs w:val="24"/>
            <w:u w:val="single"/>
            <w:lang w:eastAsia="ru-RU"/>
          </w:rPr>
          <w:t>от 26.06.2014 N 723-ЗО</w:t>
        </w:r>
      </w:hyperlink>
      <w:r w:rsidRPr="00A63C8C">
        <w:rPr>
          <w:rFonts w:ascii="Times New Roman" w:eastAsia="Times New Roman" w:hAnsi="Times New Roman" w:cs="Times New Roman"/>
          <w:sz w:val="24"/>
          <w:szCs w:val="24"/>
          <w:lang w:eastAsia="ru-RU"/>
        </w:rPr>
        <w:t xml:space="preserve">, </w:t>
      </w:r>
      <w:hyperlink r:id="rId23" w:history="1">
        <w:r w:rsidRPr="00A63C8C">
          <w:rPr>
            <w:rFonts w:ascii="Times New Roman" w:eastAsia="Times New Roman" w:hAnsi="Times New Roman" w:cs="Times New Roman"/>
            <w:color w:val="0000FF"/>
            <w:sz w:val="24"/>
            <w:szCs w:val="24"/>
            <w:u w:val="single"/>
            <w:lang w:eastAsia="ru-RU"/>
          </w:rPr>
          <w:t>от 20.04.2021 N 340-ЗО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proofErr w:type="gramStart"/>
      <w:r w:rsidRPr="00A63C8C">
        <w:rPr>
          <w:rFonts w:ascii="Times New Roman" w:eastAsia="Times New Roman" w:hAnsi="Times New Roman" w:cs="Times New Roman"/>
          <w:sz w:val="24"/>
          <w:szCs w:val="24"/>
          <w:lang w:eastAsia="ru-RU"/>
        </w:rPr>
        <w:t>документы</w:t>
      </w:r>
      <w:proofErr w:type="gramEnd"/>
      <w:r w:rsidRPr="00A63C8C">
        <w:rPr>
          <w:rFonts w:ascii="Times New Roman" w:eastAsia="Times New Roman" w:hAnsi="Times New Roman" w:cs="Times New Roman"/>
          <w:sz w:val="24"/>
          <w:szCs w:val="24"/>
          <w:lang w:eastAsia="ru-RU"/>
        </w:rPr>
        <w:t>, выданные уполномоченными органами (организациями) о регистрации заявителя, супруга (супруги) заявителя и несовершеннолетних детей, включая ребенка, на которого назначается областное единовременное пособие, по месту жительства (месту пребывания) на территории Челябинской области, подтверждающие их совместное проживание. При отсутствии регистрации указанных лиц на территории Челябинской области прилагается решение суда, устанавливающее факт постоянного проживания указанных лиц на территории Челябинской области.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24" w:history="1">
        <w:r w:rsidRPr="00A63C8C">
          <w:rPr>
            <w:rFonts w:ascii="Times New Roman" w:eastAsia="Times New Roman" w:hAnsi="Times New Roman" w:cs="Times New Roman"/>
            <w:color w:val="0000FF"/>
            <w:sz w:val="24"/>
            <w:szCs w:val="24"/>
            <w:u w:val="single"/>
            <w:lang w:eastAsia="ru-RU"/>
          </w:rPr>
          <w:t>Законов Челябинской области от 26.06.2014 N 723-ЗО</w:t>
        </w:r>
      </w:hyperlink>
      <w:r w:rsidRPr="00A63C8C">
        <w:rPr>
          <w:rFonts w:ascii="Times New Roman" w:eastAsia="Times New Roman" w:hAnsi="Times New Roman" w:cs="Times New Roman"/>
          <w:sz w:val="24"/>
          <w:szCs w:val="24"/>
          <w:lang w:eastAsia="ru-RU"/>
        </w:rPr>
        <w:t xml:space="preserve">, </w:t>
      </w:r>
      <w:hyperlink r:id="rId25" w:history="1">
        <w:r w:rsidRPr="00A63C8C">
          <w:rPr>
            <w:rFonts w:ascii="Times New Roman" w:eastAsia="Times New Roman" w:hAnsi="Times New Roman" w:cs="Times New Roman"/>
            <w:color w:val="0000FF"/>
            <w:sz w:val="24"/>
            <w:szCs w:val="24"/>
            <w:u w:val="single"/>
            <w:lang w:eastAsia="ru-RU"/>
          </w:rPr>
          <w:t>от 02.06.2020 N 160-ЗО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При раздельном проживании родителей (усыновителей), состоящих в браке, дополнительно представляется справка органа социальной защиты населения по месту жительства другого родителя (усыновителя) (в случае, если он проживает на территории Челябинской области) о неполучении им областного единовременного пособия.</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К заявлению о назначении областного единовременного пособия лица, заменяющего родителя (опекуна, попечителя), дополнительно прилагается копия акта органа опеки и попечительства об установлении опеки (попечительства).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26" w:history="1">
        <w:r w:rsidRPr="00A63C8C">
          <w:rPr>
            <w:rFonts w:ascii="Times New Roman" w:eastAsia="Times New Roman" w:hAnsi="Times New Roman" w:cs="Times New Roman"/>
            <w:color w:val="0000FF"/>
            <w:sz w:val="24"/>
            <w:szCs w:val="24"/>
            <w:u w:val="single"/>
            <w:lang w:eastAsia="ru-RU"/>
          </w:rPr>
          <w:t>Закона Челябинской области от 25.08.2011 N 166-ЗО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Усыновители детей в возрасте до трех лет дополнительно представляют копию решения суда об усыновлении (удочерении) ребенка.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К заявлению о назначении областного единовременного пособия прилагается согласие на обработку персональных данных лиц, не являющихся заявителями, обработка персональных данных которых необходима для назначения указанного пособия.</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абзац</w:t>
      </w:r>
      <w:proofErr w:type="gramEnd"/>
      <w:r w:rsidRPr="00A63C8C">
        <w:rPr>
          <w:rFonts w:ascii="Times New Roman" w:eastAsia="Times New Roman" w:hAnsi="Times New Roman" w:cs="Times New Roman"/>
          <w:sz w:val="24"/>
          <w:szCs w:val="24"/>
          <w:lang w:eastAsia="ru-RU"/>
        </w:rPr>
        <w:t xml:space="preserve"> восьмой введен </w:t>
      </w:r>
      <w:hyperlink r:id="rId27" w:history="1">
        <w:r w:rsidRPr="00A63C8C">
          <w:rPr>
            <w:rFonts w:ascii="Times New Roman" w:eastAsia="Times New Roman" w:hAnsi="Times New Roman" w:cs="Times New Roman"/>
            <w:color w:val="0000FF"/>
            <w:sz w:val="24"/>
            <w:szCs w:val="24"/>
            <w:u w:val="single"/>
            <w:lang w:eastAsia="ru-RU"/>
          </w:rPr>
          <w:t>Законом Челябинской области от 26.06.2014 N 723-ЗО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Документы, указанные в абзацах втором и третьем настоящей части, представляются для подтверждения права на областное единовременное пособие.</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абзац</w:t>
      </w:r>
      <w:proofErr w:type="gramEnd"/>
      <w:r w:rsidRPr="00A63C8C">
        <w:rPr>
          <w:rFonts w:ascii="Times New Roman" w:eastAsia="Times New Roman" w:hAnsi="Times New Roman" w:cs="Times New Roman"/>
          <w:sz w:val="24"/>
          <w:szCs w:val="24"/>
          <w:lang w:eastAsia="ru-RU"/>
        </w:rPr>
        <w:t xml:space="preserve"> девятый введен </w:t>
      </w:r>
      <w:hyperlink r:id="rId28" w:history="1">
        <w:r w:rsidRPr="00A63C8C">
          <w:rPr>
            <w:rFonts w:ascii="Times New Roman" w:eastAsia="Times New Roman" w:hAnsi="Times New Roman" w:cs="Times New Roman"/>
            <w:color w:val="0000FF"/>
            <w:sz w:val="24"/>
            <w:szCs w:val="24"/>
            <w:u w:val="single"/>
            <w:lang w:eastAsia="ru-RU"/>
          </w:rPr>
          <w:t>Законом Челябинской области от 20.04.2021 N 340-ЗО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Заявитель вправе не представлять документы, необходимые для назначения областного единовременного пособия,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частью 6 статьи 7 Федерального закона "Об организации предоставления государственных и муниципальных услуг".</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lastRenderedPageBreak/>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29" w:history="1">
        <w:r w:rsidRPr="00A63C8C">
          <w:rPr>
            <w:rFonts w:ascii="Times New Roman" w:eastAsia="Times New Roman" w:hAnsi="Times New Roman" w:cs="Times New Roman"/>
            <w:color w:val="0000FF"/>
            <w:sz w:val="24"/>
            <w:szCs w:val="24"/>
            <w:u w:val="single"/>
            <w:lang w:eastAsia="ru-RU"/>
          </w:rPr>
          <w:t>Закона Челябинской области от 22.02.2012 N 281-ЗО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3. Датой подачи письменного заявления о назначении областного единовременного пособия считается день регистрации в органе социальной защиты населения указанного заявления с представлением документов, предусмотренных частью 2 настоящей статьи.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30" w:history="1">
        <w:r w:rsidRPr="00A63C8C">
          <w:rPr>
            <w:rFonts w:ascii="Times New Roman" w:eastAsia="Times New Roman" w:hAnsi="Times New Roman" w:cs="Times New Roman"/>
            <w:color w:val="0000FF"/>
            <w:sz w:val="24"/>
            <w:szCs w:val="24"/>
            <w:u w:val="single"/>
            <w:lang w:eastAsia="ru-RU"/>
          </w:rPr>
          <w:t>Закона Челябинской области от 20.04.2021 N 340-ЗО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При подаче заявления о назначении областного единовременного пособия в форме электронного документа заявителю не позднее трех рабочих дней, следующих за днем подачи заявления, направляется электронное сообщение о приеме заявления с указанием перечня документов, необходимых для представления в соответствии с частью 2 настоящей статьи, и календарной даты его личного обращения в орган социальной защиты населения либо о мотивированном отказе в приеме заявления.</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31" w:history="1">
        <w:r w:rsidRPr="00A63C8C">
          <w:rPr>
            <w:rFonts w:ascii="Times New Roman" w:eastAsia="Times New Roman" w:hAnsi="Times New Roman" w:cs="Times New Roman"/>
            <w:color w:val="0000FF"/>
            <w:sz w:val="24"/>
            <w:szCs w:val="24"/>
            <w:u w:val="single"/>
            <w:lang w:eastAsia="ru-RU"/>
          </w:rPr>
          <w:t>Закона Челябинской области от 22.02.2012 N 281-ЗО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часть</w:t>
      </w:r>
      <w:proofErr w:type="gramEnd"/>
      <w:r w:rsidRPr="00A63C8C">
        <w:rPr>
          <w:rFonts w:ascii="Times New Roman" w:eastAsia="Times New Roman" w:hAnsi="Times New Roman" w:cs="Times New Roman"/>
          <w:sz w:val="24"/>
          <w:szCs w:val="24"/>
          <w:lang w:eastAsia="ru-RU"/>
        </w:rPr>
        <w:t xml:space="preserve"> 3 введена </w:t>
      </w:r>
      <w:hyperlink r:id="rId32" w:history="1">
        <w:r w:rsidRPr="00A63C8C">
          <w:rPr>
            <w:rFonts w:ascii="Times New Roman" w:eastAsia="Times New Roman" w:hAnsi="Times New Roman" w:cs="Times New Roman"/>
            <w:color w:val="0000FF"/>
            <w:sz w:val="24"/>
            <w:szCs w:val="24"/>
            <w:u w:val="single"/>
            <w:lang w:eastAsia="ru-RU"/>
          </w:rPr>
          <w:t>Законом Челябинской области от 25.08.2011 N 166-ЗО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5. Сроки назначения областного единовременного пособия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Областное единовременное пособие назначается, если обращение за ним последовало не позднее двенадцати месяцев со дня рождения (усыновления) ребенка.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Решение о назначении и выплате областного единовременного пособия принимается руководителем органа социальной защиты населения по месту жительства родителя (усыновителя) либо лица, его заменяющего, с которым проживает ребенок, в тридцатидневный срок с даты подачи письменного заявления о назначении областного единовременного пособия.</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33" w:history="1">
        <w:r w:rsidRPr="00A63C8C">
          <w:rPr>
            <w:rFonts w:ascii="Times New Roman" w:eastAsia="Times New Roman" w:hAnsi="Times New Roman" w:cs="Times New Roman"/>
            <w:color w:val="0000FF"/>
            <w:sz w:val="24"/>
            <w:szCs w:val="24"/>
            <w:u w:val="single"/>
            <w:lang w:eastAsia="ru-RU"/>
          </w:rPr>
          <w:t>Закона Челябинской области от 25.08.2011 N 166-ЗО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При подаче заявления о назначении областного единовременного пособия в форме электронного документа решение о назначении и выплате областного единовременного пособия принимается руководителем органа социальной защиты населения по месту жительства родителя (усыновителя) либо лица, его заменяющего, с которым проживает ребенок, в тридцатидневный срок с даты его личного обращения в орган социальной защиты населения и представления документов, предусмотренных частью 2 статьи 4 настоящего Закона.</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абзац</w:t>
      </w:r>
      <w:proofErr w:type="gramEnd"/>
      <w:r w:rsidRPr="00A63C8C">
        <w:rPr>
          <w:rFonts w:ascii="Times New Roman" w:eastAsia="Times New Roman" w:hAnsi="Times New Roman" w:cs="Times New Roman"/>
          <w:sz w:val="24"/>
          <w:szCs w:val="24"/>
          <w:lang w:eastAsia="ru-RU"/>
        </w:rPr>
        <w:t xml:space="preserve"> введен </w:t>
      </w:r>
      <w:hyperlink r:id="rId34" w:history="1">
        <w:r w:rsidRPr="00A63C8C">
          <w:rPr>
            <w:rFonts w:ascii="Times New Roman" w:eastAsia="Times New Roman" w:hAnsi="Times New Roman" w:cs="Times New Roman"/>
            <w:color w:val="0000FF"/>
            <w:sz w:val="24"/>
            <w:szCs w:val="24"/>
            <w:u w:val="single"/>
            <w:lang w:eastAsia="ru-RU"/>
          </w:rPr>
          <w:t>Законом Челябинской области от 25.08.2011 N 166-ЗО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Органы социальной защиты населения, осуществляющие выплату областного единовременного пособия, имеют право на проверку сведений, необходимых для назначения и выплаты областного единовременного пособия, в процессе которой они запрашивают и получают документы (сведения из документов) у всех органов и организаций, владеющих такими сведениями.</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lastRenderedPageBreak/>
        <w:t>(</w:t>
      </w:r>
      <w:proofErr w:type="gramStart"/>
      <w:r w:rsidRPr="00A63C8C">
        <w:rPr>
          <w:rFonts w:ascii="Times New Roman" w:eastAsia="Times New Roman" w:hAnsi="Times New Roman" w:cs="Times New Roman"/>
          <w:sz w:val="24"/>
          <w:szCs w:val="24"/>
          <w:lang w:eastAsia="ru-RU"/>
        </w:rPr>
        <w:t>абзац</w:t>
      </w:r>
      <w:proofErr w:type="gramEnd"/>
      <w:r w:rsidRPr="00A63C8C">
        <w:rPr>
          <w:rFonts w:ascii="Times New Roman" w:eastAsia="Times New Roman" w:hAnsi="Times New Roman" w:cs="Times New Roman"/>
          <w:sz w:val="24"/>
          <w:szCs w:val="24"/>
          <w:lang w:eastAsia="ru-RU"/>
        </w:rPr>
        <w:t xml:space="preserve"> введен </w:t>
      </w:r>
      <w:hyperlink r:id="rId35" w:history="1">
        <w:r w:rsidRPr="00A63C8C">
          <w:rPr>
            <w:rFonts w:ascii="Times New Roman" w:eastAsia="Times New Roman" w:hAnsi="Times New Roman" w:cs="Times New Roman"/>
            <w:color w:val="0000FF"/>
            <w:sz w:val="24"/>
            <w:szCs w:val="24"/>
            <w:u w:val="single"/>
            <w:lang w:eastAsia="ru-RU"/>
          </w:rPr>
          <w:t>Законом Челябинской области от 26.06.2014 N 723-ЗО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6. Порядок выплаты областного единовременного пособия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Выплата областного единовременного пособия осуществляется через организации по доставке и выплате или путем перечисления суммы областного единовременного пособия на расчетный счет получателя в банковское учреждение.</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6-1. Размещение информации и информирование граждан о назначении и выплате областного единовременного пособия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36" w:history="1">
        <w:r w:rsidRPr="00A63C8C">
          <w:rPr>
            <w:rFonts w:ascii="Times New Roman" w:eastAsia="Times New Roman" w:hAnsi="Times New Roman" w:cs="Times New Roman"/>
            <w:color w:val="0000FF"/>
            <w:sz w:val="24"/>
            <w:szCs w:val="24"/>
            <w:u w:val="single"/>
            <w:lang w:eastAsia="ru-RU"/>
          </w:rPr>
          <w:t>Закона Челябинской области от 12.05.2020 N 142-ЗО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Информация о назначении и выплате областного единовременного пособия, установленного настоящим Законом, размещается в Единой государственной информационной системе социального обеспечения.</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 xml:space="preserve">Информирование граждан о назначении и выплате областного единовременного пособия, установленного настоящим Законом, осуществляется в соответствии с </w:t>
      </w:r>
      <w:hyperlink r:id="rId37" w:anchor="7D20K3" w:history="1">
        <w:r w:rsidRPr="00A63C8C">
          <w:rPr>
            <w:rFonts w:ascii="Times New Roman" w:eastAsia="Times New Roman" w:hAnsi="Times New Roman" w:cs="Times New Roman"/>
            <w:color w:val="0000FF"/>
            <w:sz w:val="24"/>
            <w:szCs w:val="24"/>
            <w:u w:val="single"/>
            <w:lang w:eastAsia="ru-RU"/>
          </w:rPr>
          <w:t>Федеральным законом "О государственной социальной помощи"</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br/>
        <w:t xml:space="preserve">Статья 7. Финансирование расходов на выплату областных единовременных пособий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1. Финансирование расходов на выплату областных единовременных пособий, расходов на доставку и пересылку областных единовременных пособий, а также расходов на оплату банковских услуг по зачислению банками на лицевые счета по вкладам получателей является расходным обязательством Челябинской области и осуществляется в соответствии с законом Челябинской области об областном бюджете на очередной финансовый год и плановый период.</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w:t>
      </w:r>
      <w:proofErr w:type="gramStart"/>
      <w:r w:rsidRPr="00A63C8C">
        <w:rPr>
          <w:rFonts w:ascii="Times New Roman" w:eastAsia="Times New Roman" w:hAnsi="Times New Roman" w:cs="Times New Roman"/>
          <w:sz w:val="24"/>
          <w:szCs w:val="24"/>
          <w:lang w:eastAsia="ru-RU"/>
        </w:rPr>
        <w:t>в</w:t>
      </w:r>
      <w:proofErr w:type="gramEnd"/>
      <w:r w:rsidRPr="00A63C8C">
        <w:rPr>
          <w:rFonts w:ascii="Times New Roman" w:eastAsia="Times New Roman" w:hAnsi="Times New Roman" w:cs="Times New Roman"/>
          <w:sz w:val="24"/>
          <w:szCs w:val="24"/>
          <w:lang w:eastAsia="ru-RU"/>
        </w:rPr>
        <w:t xml:space="preserve"> ред. </w:t>
      </w:r>
      <w:hyperlink r:id="rId38" w:history="1">
        <w:r w:rsidRPr="00A63C8C">
          <w:rPr>
            <w:rFonts w:ascii="Times New Roman" w:eastAsia="Times New Roman" w:hAnsi="Times New Roman" w:cs="Times New Roman"/>
            <w:color w:val="0000FF"/>
            <w:sz w:val="24"/>
            <w:szCs w:val="24"/>
            <w:u w:val="single"/>
            <w:lang w:eastAsia="ru-RU"/>
          </w:rPr>
          <w:t>Закона Челябинской области от 26.05.2011 N 139-ЗО</w:t>
        </w:r>
      </w:hyperlink>
      <w:r w:rsidRPr="00A63C8C">
        <w:rPr>
          <w:rFonts w:ascii="Times New Roman" w:eastAsia="Times New Roman" w:hAnsi="Times New Roman" w:cs="Times New Roman"/>
          <w:sz w:val="24"/>
          <w:szCs w:val="24"/>
          <w:lang w:eastAsia="ru-RU"/>
        </w:rPr>
        <w:t>)</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2. Финансирование расходов на доставку и пересылку областных единовременных пособий, а также расходов на оплату банковских услуг по зачислению банками на лицевые счета по вкладам получателей производится в размере не более чем 1,5 процента выплаченных сумм областных единовременных пособий без учета налога на добавленную стоимость.</w:t>
      </w:r>
      <w:r w:rsidRPr="00A63C8C">
        <w:rPr>
          <w:rFonts w:ascii="Times New Roman" w:eastAsia="Times New Roman" w:hAnsi="Times New Roman" w:cs="Times New Roman"/>
          <w:b/>
          <w:bCs/>
          <w:sz w:val="36"/>
          <w:szCs w:val="36"/>
          <w:lang w:eastAsia="ru-RU"/>
        </w:rPr>
        <w:br/>
      </w:r>
      <w:r w:rsidRPr="00A63C8C">
        <w:rPr>
          <w:rFonts w:ascii="Times New Roman" w:eastAsia="Times New Roman" w:hAnsi="Times New Roman" w:cs="Times New Roman"/>
          <w:b/>
          <w:bCs/>
          <w:sz w:val="36"/>
          <w:szCs w:val="36"/>
          <w:lang w:eastAsia="ru-RU"/>
        </w:rPr>
        <w:lastRenderedPageBreak/>
        <w:br/>
        <w:t xml:space="preserve">Статья 8. Вступление в силу настоящего Закона </w:t>
      </w:r>
    </w:p>
    <w:p w:rsidR="00A63C8C" w:rsidRPr="00A63C8C" w:rsidRDefault="00A63C8C" w:rsidP="00A63C8C">
      <w:pPr>
        <w:spacing w:before="100" w:beforeAutospacing="1" w:after="240"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Настоящий Закон вступает в силу со дня его официального опубликования, но не ранее дня вступления в силу закона Челябинской области о наделении органов местного самоуправления государственными полномочиями Челябинской области по назначению и выплате областного единовременного пособия и распространяет свое действие на лиц, родивших (усыновивших) детей после 31 октября 2005 года.</w:t>
      </w:r>
    </w:p>
    <w:p w:rsidR="00A63C8C" w:rsidRPr="00A63C8C" w:rsidRDefault="00A63C8C" w:rsidP="00A63C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br/>
      </w:r>
      <w:bookmarkStart w:id="0" w:name="_GoBack"/>
      <w:bookmarkEnd w:id="0"/>
      <w:r w:rsidRPr="00A63C8C">
        <w:rPr>
          <w:rFonts w:ascii="Times New Roman" w:eastAsia="Times New Roman" w:hAnsi="Times New Roman" w:cs="Times New Roman"/>
          <w:sz w:val="24"/>
          <w:szCs w:val="24"/>
          <w:lang w:eastAsia="ru-RU"/>
        </w:rPr>
        <w:br/>
        <w:t>Губернатор</w:t>
      </w:r>
      <w:r w:rsidRPr="00A63C8C">
        <w:rPr>
          <w:rFonts w:ascii="Times New Roman" w:eastAsia="Times New Roman" w:hAnsi="Times New Roman" w:cs="Times New Roman"/>
          <w:sz w:val="24"/>
          <w:szCs w:val="24"/>
          <w:lang w:eastAsia="ru-RU"/>
        </w:rPr>
        <w:br/>
        <w:t>Челябинской области</w:t>
      </w:r>
      <w:r w:rsidRPr="00A63C8C">
        <w:rPr>
          <w:rFonts w:ascii="Times New Roman" w:eastAsia="Times New Roman" w:hAnsi="Times New Roman" w:cs="Times New Roman"/>
          <w:sz w:val="24"/>
          <w:szCs w:val="24"/>
          <w:lang w:eastAsia="ru-RU"/>
        </w:rPr>
        <w:br/>
        <w:t>П.И.СУМИН</w:t>
      </w:r>
      <w:r w:rsidRPr="00A63C8C">
        <w:rPr>
          <w:rFonts w:ascii="Times New Roman" w:eastAsia="Times New Roman" w:hAnsi="Times New Roman" w:cs="Times New Roman"/>
          <w:sz w:val="24"/>
          <w:szCs w:val="24"/>
          <w:lang w:eastAsia="ru-RU"/>
        </w:rPr>
        <w:br/>
        <w:t xml:space="preserve">15.11.2005 </w:t>
      </w:r>
    </w:p>
    <w:p w:rsidR="00A63C8C" w:rsidRPr="00A63C8C" w:rsidRDefault="00A63C8C" w:rsidP="00A63C8C">
      <w:pPr>
        <w:spacing w:before="100" w:beforeAutospacing="1" w:after="100" w:afterAutospacing="1" w:line="240" w:lineRule="auto"/>
        <w:rPr>
          <w:rFonts w:ascii="Times New Roman" w:eastAsia="Times New Roman" w:hAnsi="Times New Roman" w:cs="Times New Roman"/>
          <w:sz w:val="24"/>
          <w:szCs w:val="24"/>
          <w:lang w:eastAsia="ru-RU"/>
        </w:rPr>
      </w:pPr>
    </w:p>
    <w:p w:rsidR="00A63C8C" w:rsidRPr="00A63C8C" w:rsidRDefault="00A63C8C" w:rsidP="00A63C8C">
      <w:pPr>
        <w:spacing w:before="100" w:beforeAutospacing="1" w:after="100" w:afterAutospacing="1"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 xml:space="preserve">г. Челябинск </w:t>
      </w:r>
    </w:p>
    <w:p w:rsidR="00A63C8C" w:rsidRPr="00A63C8C" w:rsidRDefault="00A63C8C" w:rsidP="00A63C8C">
      <w:pPr>
        <w:spacing w:before="100" w:beforeAutospacing="1" w:after="100" w:afterAutospacing="1" w:line="240" w:lineRule="auto"/>
        <w:rPr>
          <w:rFonts w:ascii="Times New Roman" w:eastAsia="Times New Roman" w:hAnsi="Times New Roman" w:cs="Times New Roman"/>
          <w:sz w:val="24"/>
          <w:szCs w:val="24"/>
          <w:lang w:eastAsia="ru-RU"/>
        </w:rPr>
      </w:pPr>
      <w:r w:rsidRPr="00A63C8C">
        <w:rPr>
          <w:rFonts w:ascii="Times New Roman" w:eastAsia="Times New Roman" w:hAnsi="Times New Roman" w:cs="Times New Roman"/>
          <w:sz w:val="24"/>
          <w:szCs w:val="24"/>
          <w:lang w:eastAsia="ru-RU"/>
        </w:rPr>
        <w:t xml:space="preserve">N 417-ЗО от 27 октября 2005 года </w:t>
      </w:r>
    </w:p>
    <w:p w:rsidR="005537BE" w:rsidRDefault="005537BE"/>
    <w:sectPr w:rsidR="0055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E0"/>
    <w:rsid w:val="005537BE"/>
    <w:rsid w:val="00A63C8C"/>
    <w:rsid w:val="00D7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3292A-E34C-4B82-8B54-CEC8103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63C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3C8C"/>
    <w:rPr>
      <w:rFonts w:ascii="Times New Roman" w:eastAsia="Times New Roman" w:hAnsi="Times New Roman" w:cs="Times New Roman"/>
      <w:b/>
      <w:bCs/>
      <w:sz w:val="36"/>
      <w:szCs w:val="36"/>
      <w:lang w:eastAsia="ru-RU"/>
    </w:rPr>
  </w:style>
  <w:style w:type="paragraph" w:customStyle="1" w:styleId="headertext">
    <w:name w:val="headertext"/>
    <w:basedOn w:val="a"/>
    <w:rsid w:val="00A63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3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3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0329">
      <w:bodyDiv w:val="1"/>
      <w:marLeft w:val="0"/>
      <w:marRight w:val="0"/>
      <w:marTop w:val="0"/>
      <w:marBottom w:val="0"/>
      <w:divBdr>
        <w:top w:val="none" w:sz="0" w:space="0" w:color="auto"/>
        <w:left w:val="none" w:sz="0" w:space="0" w:color="auto"/>
        <w:bottom w:val="none" w:sz="0" w:space="0" w:color="auto"/>
        <w:right w:val="none" w:sz="0" w:space="0" w:color="auto"/>
      </w:divBdr>
      <w:divsChild>
        <w:div w:id="815341356">
          <w:marLeft w:val="0"/>
          <w:marRight w:val="0"/>
          <w:marTop w:val="0"/>
          <w:marBottom w:val="0"/>
          <w:divBdr>
            <w:top w:val="none" w:sz="0" w:space="0" w:color="auto"/>
            <w:left w:val="none" w:sz="0" w:space="0" w:color="auto"/>
            <w:bottom w:val="none" w:sz="0" w:space="0" w:color="auto"/>
            <w:right w:val="none" w:sz="0" w:space="0" w:color="auto"/>
          </w:divBdr>
          <w:divsChild>
            <w:div w:id="1263342978">
              <w:marLeft w:val="0"/>
              <w:marRight w:val="0"/>
              <w:marTop w:val="0"/>
              <w:marBottom w:val="0"/>
              <w:divBdr>
                <w:top w:val="none" w:sz="0" w:space="0" w:color="auto"/>
                <w:left w:val="none" w:sz="0" w:space="0" w:color="auto"/>
                <w:bottom w:val="none" w:sz="0" w:space="0" w:color="auto"/>
                <w:right w:val="none" w:sz="0" w:space="0" w:color="auto"/>
              </w:divBdr>
              <w:divsChild>
                <w:div w:id="17668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8821">
          <w:marLeft w:val="0"/>
          <w:marRight w:val="0"/>
          <w:marTop w:val="0"/>
          <w:marBottom w:val="0"/>
          <w:divBdr>
            <w:top w:val="none" w:sz="0" w:space="0" w:color="auto"/>
            <w:left w:val="none" w:sz="0" w:space="0" w:color="auto"/>
            <w:bottom w:val="none" w:sz="0" w:space="0" w:color="auto"/>
            <w:right w:val="none" w:sz="0" w:space="0" w:color="auto"/>
          </w:divBdr>
          <w:divsChild>
            <w:div w:id="207378715">
              <w:marLeft w:val="0"/>
              <w:marRight w:val="0"/>
              <w:marTop w:val="0"/>
              <w:marBottom w:val="0"/>
              <w:divBdr>
                <w:top w:val="none" w:sz="0" w:space="0" w:color="auto"/>
                <w:left w:val="none" w:sz="0" w:space="0" w:color="auto"/>
                <w:bottom w:val="none" w:sz="0" w:space="0" w:color="auto"/>
                <w:right w:val="none" w:sz="0" w:space="0" w:color="auto"/>
              </w:divBdr>
              <w:divsChild>
                <w:div w:id="19518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10804561" TargetMode="External"/><Relationship Id="rId13" Type="http://schemas.openxmlformats.org/officeDocument/2006/relationships/hyperlink" Target="https://docs.cntd.ru/document/574699650" TargetMode="External"/><Relationship Id="rId18" Type="http://schemas.openxmlformats.org/officeDocument/2006/relationships/hyperlink" Target="https://docs.cntd.ru/document/453110634" TargetMode="External"/><Relationship Id="rId26" Type="http://schemas.openxmlformats.org/officeDocument/2006/relationships/hyperlink" Target="https://docs.cntd.ru/document/45311063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cntd.ru/document/453116261" TargetMode="External"/><Relationship Id="rId34" Type="http://schemas.openxmlformats.org/officeDocument/2006/relationships/hyperlink" Target="https://docs.cntd.ru/document/453110634" TargetMode="External"/><Relationship Id="rId7" Type="http://schemas.openxmlformats.org/officeDocument/2006/relationships/hyperlink" Target="https://docs.cntd.ru/document/453116261" TargetMode="External"/><Relationship Id="rId12" Type="http://schemas.openxmlformats.org/officeDocument/2006/relationships/hyperlink" Target="https://docs.cntd.ru/document/570803201" TargetMode="External"/><Relationship Id="rId17" Type="http://schemas.openxmlformats.org/officeDocument/2006/relationships/hyperlink" Target="https://docs.cntd.ru/document/410804561" TargetMode="External"/><Relationship Id="rId25" Type="http://schemas.openxmlformats.org/officeDocument/2006/relationships/hyperlink" Target="https://docs.cntd.ru/document/570803201" TargetMode="External"/><Relationship Id="rId33" Type="http://schemas.openxmlformats.org/officeDocument/2006/relationships/hyperlink" Target="https://docs.cntd.ru/document/453110634" TargetMode="External"/><Relationship Id="rId38" Type="http://schemas.openxmlformats.org/officeDocument/2006/relationships/hyperlink" Target="https://docs.cntd.ru/document/424079404" TargetMode="External"/><Relationship Id="rId2" Type="http://schemas.openxmlformats.org/officeDocument/2006/relationships/settings" Target="settings.xml"/><Relationship Id="rId16" Type="http://schemas.openxmlformats.org/officeDocument/2006/relationships/hyperlink" Target="https://docs.cntd.ru/document/410804561" TargetMode="External"/><Relationship Id="rId20" Type="http://schemas.openxmlformats.org/officeDocument/2006/relationships/hyperlink" Target="https://docs.cntd.ru/document/574699650" TargetMode="External"/><Relationship Id="rId29" Type="http://schemas.openxmlformats.org/officeDocument/2006/relationships/hyperlink" Target="https://docs.cntd.ru/document/453116261" TargetMode="External"/><Relationship Id="rId1" Type="http://schemas.openxmlformats.org/officeDocument/2006/relationships/styles" Target="styles.xml"/><Relationship Id="rId6" Type="http://schemas.openxmlformats.org/officeDocument/2006/relationships/hyperlink" Target="https://docs.cntd.ru/document/453110634" TargetMode="External"/><Relationship Id="rId11" Type="http://schemas.openxmlformats.org/officeDocument/2006/relationships/hyperlink" Target="https://docs.cntd.ru/document/570787478" TargetMode="External"/><Relationship Id="rId24" Type="http://schemas.openxmlformats.org/officeDocument/2006/relationships/hyperlink" Target="https://docs.cntd.ru/document/412328991" TargetMode="External"/><Relationship Id="rId32" Type="http://schemas.openxmlformats.org/officeDocument/2006/relationships/hyperlink" Target="https://docs.cntd.ru/document/453110634" TargetMode="External"/><Relationship Id="rId37" Type="http://schemas.openxmlformats.org/officeDocument/2006/relationships/hyperlink" Target="https://docs.cntd.ru/document/901738835" TargetMode="External"/><Relationship Id="rId40" Type="http://schemas.openxmlformats.org/officeDocument/2006/relationships/theme" Target="theme/theme1.xml"/><Relationship Id="rId5" Type="http://schemas.openxmlformats.org/officeDocument/2006/relationships/hyperlink" Target="https://docs.cntd.ru/document/424079404" TargetMode="External"/><Relationship Id="rId15" Type="http://schemas.openxmlformats.org/officeDocument/2006/relationships/hyperlink" Target="https://docs.cntd.ru/document/453110634" TargetMode="External"/><Relationship Id="rId23" Type="http://schemas.openxmlformats.org/officeDocument/2006/relationships/hyperlink" Target="https://docs.cntd.ru/document/574699650" TargetMode="External"/><Relationship Id="rId28" Type="http://schemas.openxmlformats.org/officeDocument/2006/relationships/hyperlink" Target="https://docs.cntd.ru/document/574699650" TargetMode="External"/><Relationship Id="rId36" Type="http://schemas.openxmlformats.org/officeDocument/2006/relationships/hyperlink" Target="https://docs.cntd.ru/document/570787478" TargetMode="External"/><Relationship Id="rId10" Type="http://schemas.openxmlformats.org/officeDocument/2006/relationships/hyperlink" Target="https://docs.cntd.ru/document/550118269" TargetMode="External"/><Relationship Id="rId19" Type="http://schemas.openxmlformats.org/officeDocument/2006/relationships/hyperlink" Target="https://docs.cntd.ru/document/574699650" TargetMode="External"/><Relationship Id="rId31" Type="http://schemas.openxmlformats.org/officeDocument/2006/relationships/hyperlink" Target="https://docs.cntd.ru/document/453116261" TargetMode="External"/><Relationship Id="rId4" Type="http://schemas.openxmlformats.org/officeDocument/2006/relationships/hyperlink" Target="https://docs.cntd.ru/document/819016417" TargetMode="External"/><Relationship Id="rId9" Type="http://schemas.openxmlformats.org/officeDocument/2006/relationships/hyperlink" Target="https://docs.cntd.ru/document/412328991" TargetMode="External"/><Relationship Id="rId14" Type="http://schemas.openxmlformats.org/officeDocument/2006/relationships/hyperlink" Target="https://docs.cntd.ru/document/819016417" TargetMode="External"/><Relationship Id="rId22" Type="http://schemas.openxmlformats.org/officeDocument/2006/relationships/hyperlink" Target="https://docs.cntd.ru/document/412328991" TargetMode="External"/><Relationship Id="rId27" Type="http://schemas.openxmlformats.org/officeDocument/2006/relationships/hyperlink" Target="https://docs.cntd.ru/document/412328991" TargetMode="External"/><Relationship Id="rId30" Type="http://schemas.openxmlformats.org/officeDocument/2006/relationships/hyperlink" Target="https://docs.cntd.ru/document/574699650" TargetMode="External"/><Relationship Id="rId35" Type="http://schemas.openxmlformats.org/officeDocument/2006/relationships/hyperlink" Target="https://docs.cntd.ru/document/412328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maksutova_ma</dc:creator>
  <cp:keywords/>
  <dc:description/>
  <cp:lastModifiedBy>maksutova_ma</cp:lastModifiedBy>
  <cp:revision>2</cp:revision>
  <dcterms:created xsi:type="dcterms:W3CDTF">2021-05-26T06:23:00Z</dcterms:created>
  <dcterms:modified xsi:type="dcterms:W3CDTF">2021-05-26T06:23:00Z</dcterms:modified>
</cp:coreProperties>
</file>